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ABE1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744494B3" w14:textId="7AC73253" w:rsidR="00D8554C" w:rsidRPr="00487CFD" w:rsidRDefault="00A9048F">
      <w:pPr>
        <w:spacing w:before="66"/>
        <w:ind w:left="851" w:right="1142"/>
        <w:jc w:val="center"/>
        <w:rPr>
          <w:b/>
          <w:highlight w:val="yellow"/>
        </w:rPr>
      </w:pPr>
      <w:r w:rsidRPr="00487CFD">
        <w:rPr>
          <w:b/>
        </w:rPr>
        <w:t xml:space="preserve">ANEXO XIII DO EDITAL UESC Nº </w:t>
      </w:r>
      <w:r w:rsidR="005E69FE" w:rsidRPr="00487CFD">
        <w:rPr>
          <w:b/>
        </w:rPr>
        <w:t>081/2025</w:t>
      </w:r>
    </w:p>
    <w:p w14:paraId="06099F8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3A3A95E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76"/>
        <w:ind w:left="793" w:right="992" w:firstLine="793"/>
        <w:jc w:val="center"/>
        <w:rPr>
          <w:b/>
        </w:rPr>
      </w:pPr>
      <w:bookmarkStart w:id="0" w:name="_heading=h.avmqvkzik0vm" w:colFirst="0" w:colLast="0"/>
      <w:bookmarkEnd w:id="0"/>
    </w:p>
    <w:p w14:paraId="749582CD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76"/>
        <w:ind w:left="793" w:right="992" w:firstLine="793"/>
        <w:jc w:val="center"/>
        <w:rPr>
          <w:b/>
          <w:color w:val="000000"/>
        </w:rPr>
      </w:pPr>
      <w:bookmarkStart w:id="1" w:name="_heading=h.i86bln8mustj" w:colFirst="0" w:colLast="0"/>
      <w:bookmarkEnd w:id="1"/>
      <w:r w:rsidRPr="00487CFD">
        <w:rPr>
          <w:b/>
          <w:color w:val="000000"/>
        </w:rPr>
        <w:t xml:space="preserve">BAREMA PARA A PONTUAÇÃO DO CURRÍCULUM LATTES </w:t>
      </w:r>
    </w:p>
    <w:p w14:paraId="26C7E20B" w14:textId="77777777" w:rsidR="00D8554C" w:rsidRPr="00487CFD" w:rsidRDefault="00D8554C">
      <w:pPr>
        <w:spacing w:before="4"/>
        <w:rPr>
          <w:b/>
          <w:highlight w:val="white"/>
        </w:rPr>
      </w:pPr>
    </w:p>
    <w:tbl>
      <w:tblPr>
        <w:tblStyle w:val="affff8"/>
        <w:tblW w:w="101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25"/>
        <w:gridCol w:w="1110"/>
        <w:gridCol w:w="1065"/>
        <w:gridCol w:w="1455"/>
        <w:tblGridChange w:id="2">
          <w:tblGrid>
            <w:gridCol w:w="6525"/>
            <w:gridCol w:w="1110"/>
            <w:gridCol w:w="1065"/>
            <w:gridCol w:w="1455"/>
          </w:tblGrid>
        </w:tblGridChange>
      </w:tblGrid>
      <w:tr w:rsidR="00D8554C" w:rsidRPr="00487CFD" w14:paraId="005BFDDC" w14:textId="77777777">
        <w:trPr>
          <w:trHeight w:val="300"/>
        </w:trPr>
        <w:tc>
          <w:tcPr>
            <w:tcW w:w="65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854E" w14:textId="77777777" w:rsidR="00D8554C" w:rsidRPr="00487CFD" w:rsidRDefault="00A9048F">
            <w:pPr>
              <w:spacing w:before="240" w:after="240"/>
              <w:ind w:left="140"/>
              <w:rPr>
                <w:rFonts w:eastAsia="Times New Roman"/>
                <w:b/>
                <w:highlight w:val="white"/>
              </w:rPr>
            </w:pPr>
            <w:r w:rsidRPr="00487CFD">
              <w:rPr>
                <w:rFonts w:eastAsia="Times New Roman"/>
                <w:b/>
                <w:highlight w:val="white"/>
              </w:rPr>
              <w:t xml:space="preserve"> 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DBDA" w14:textId="77777777" w:rsidR="00D8554C" w:rsidRPr="00487CFD" w:rsidRDefault="00A9048F">
            <w:pPr>
              <w:spacing w:after="240"/>
              <w:ind w:left="140"/>
              <w:rPr>
                <w:b/>
                <w:sz w:val="24"/>
                <w:szCs w:val="24"/>
                <w:highlight w:val="white"/>
              </w:rPr>
            </w:pPr>
            <w:r w:rsidRPr="00487CFD">
              <w:rPr>
                <w:b/>
                <w:sz w:val="24"/>
                <w:szCs w:val="24"/>
                <w:highlight w:val="white"/>
              </w:rPr>
              <w:t>Pontuação</w:t>
            </w:r>
          </w:p>
        </w:tc>
      </w:tr>
      <w:sdt>
        <w:sdtPr>
          <w:rPr>
            <w:b/>
            <w:highlight w:val="white"/>
          </w:rPr>
          <w:tag w:val="goog_rdk_0"/>
          <w:id w:val="-740100252"/>
        </w:sdtPr>
        <w:sdtEndPr>
          <w:rPr>
            <w:b w:val="0"/>
            <w:highlight w:val="none"/>
          </w:rPr>
        </w:sdtEndPr>
        <w:sdtContent>
          <w:tr w:rsidR="00D8554C" w:rsidRPr="00487CFD" w14:paraId="37012C0A" w14:textId="77777777" w:rsidTr="00D8554C">
            <w:tblPrEx>
              <w:tblW w:w="1015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  <w:tblPrExChange w:id="3" w:author="Simoni Tormohlen Gehlen" w:date="2025-04-12T15:17:00Z">
                <w:tblPrEx>
                  <w:tblW w:w="10155" w:type="dxa"/>
                  <w:tblInd w:w="0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Layout w:type="fixed"/>
                  <w:tblLook w:val="0600" w:firstRow="0" w:lastRow="0" w:firstColumn="0" w:lastColumn="0" w:noHBand="1" w:noVBand="1"/>
                </w:tblPrEx>
              </w:tblPrExChange>
            </w:tblPrEx>
            <w:trPr>
              <w:trHeight w:val="615"/>
              <w:trPrChange w:id="4" w:author="Simoni Tormohlen Gehlen" w:date="2025-04-12T15:17:00Z">
                <w:trPr>
                  <w:trHeight w:val="615"/>
                </w:trPr>
              </w:trPrChange>
            </w:trPr>
            <w:tc>
              <w:tcPr>
                <w:tcW w:w="6525" w:type="dxa"/>
                <w:vMerge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5" w:author="Simoni Tormohlen Gehlen" w:date="2025-04-12T15:17:00Z">
                  <w:tcPr>
                    <w:tcW w:w="0" w:type="auto"/>
                    <w:vMerge/>
                    <w:tcBorders>
                      <w:top w:val="single" w:sz="8" w:space="0" w:color="000000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64269538" w14:textId="77777777" w:rsidR="00D8554C" w:rsidRPr="00487CFD" w:rsidRDefault="00D8554C">
                <w:pPr>
                  <w:spacing w:before="4"/>
                  <w:ind w:left="140"/>
                  <w:rPr>
                    <w:b/>
                    <w:highlight w:val="white"/>
                  </w:rPr>
                </w:pPr>
              </w:p>
            </w:tc>
            <w:tc>
              <w:tcPr>
                <w:tcW w:w="111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D9D9D9"/>
                <w:tcMar>
                  <w:top w:w="0" w:type="dxa"/>
                  <w:left w:w="0" w:type="dxa"/>
                  <w:bottom w:w="0" w:type="dxa"/>
                  <w:right w:w="0" w:type="dxa"/>
                </w:tcMar>
                <w:tcPrChange w:id="6" w:author="Simoni Tormohlen Gehlen" w:date="2025-04-12T15:17:00Z">
                  <w:tcPr>
                    <w:tcW w:w="0" w:type="auto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D9D9D9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</w:tcPrChange>
              </w:tcPr>
              <w:p w14:paraId="37377D4E" w14:textId="438B851C" w:rsidR="00D8554C" w:rsidRPr="00487CFD" w:rsidRDefault="00A9048F" w:rsidP="001E0B9D">
                <w:pPr>
                  <w:spacing w:before="240" w:after="240"/>
                  <w:ind w:left="140"/>
                  <w:rPr>
                    <w:b/>
                    <w:sz w:val="24"/>
                    <w:szCs w:val="24"/>
                    <w:highlight w:val="white"/>
                  </w:rPr>
                </w:pPr>
                <w:r w:rsidRPr="00487CFD">
                  <w:rPr>
                    <w:b/>
                    <w:sz w:val="24"/>
                    <w:szCs w:val="24"/>
                    <w:highlight w:val="white"/>
                  </w:rPr>
                  <w:t>Unid.</w:t>
                </w:r>
                <w:r w:rsidR="001E0B9D">
                  <w:rPr>
                    <w:b/>
                    <w:sz w:val="24"/>
                    <w:szCs w:val="24"/>
                    <w:highlight w:val="white"/>
                  </w:rPr>
                  <w:t>¹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D9D9D9"/>
                <w:tcMar>
                  <w:top w:w="0" w:type="dxa"/>
                  <w:left w:w="0" w:type="dxa"/>
                  <w:bottom w:w="0" w:type="dxa"/>
                  <w:right w:w="0" w:type="dxa"/>
                </w:tcMar>
                <w:tcPrChange w:id="7" w:author="Simoni Tormohlen Gehlen" w:date="2025-04-12T15:17:00Z">
                  <w:tcPr>
                    <w:tcW w:w="0" w:type="auto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D9D9D9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</w:tcPrChange>
              </w:tcPr>
              <w:p w14:paraId="66CEFA24" w14:textId="5B0D72CA" w:rsidR="00D8554C" w:rsidRPr="00487CFD" w:rsidRDefault="00A9048F">
                <w:pPr>
                  <w:spacing w:before="240" w:after="240"/>
                  <w:ind w:left="140"/>
                  <w:rPr>
                    <w:b/>
                    <w:sz w:val="24"/>
                    <w:szCs w:val="24"/>
                    <w:highlight w:val="white"/>
                  </w:rPr>
                </w:pPr>
                <w:r w:rsidRPr="00487CFD">
                  <w:rPr>
                    <w:b/>
                    <w:sz w:val="24"/>
                    <w:szCs w:val="24"/>
                    <w:highlight w:val="white"/>
                  </w:rPr>
                  <w:t>Máx.</w:t>
                </w:r>
                <w:r w:rsidR="001E0B9D">
                  <w:rPr>
                    <w:b/>
                    <w:sz w:val="24"/>
                    <w:szCs w:val="24"/>
                    <w:highlight w:val="white"/>
                  </w:rPr>
                  <w:t>²</w:t>
                </w:r>
              </w:p>
            </w:tc>
            <w:tc>
              <w:tcPr>
                <w:tcW w:w="1455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shd w:val="clear" w:color="auto" w:fill="D9D9D9"/>
                <w:tcMar>
                  <w:top w:w="0" w:type="dxa"/>
                  <w:left w:w="0" w:type="dxa"/>
                  <w:bottom w:w="0" w:type="dxa"/>
                  <w:right w:w="0" w:type="dxa"/>
                </w:tcMar>
                <w:tcPrChange w:id="8" w:author="Simoni Tormohlen Gehlen" w:date="2025-04-12T15:17:00Z">
                  <w:tcPr>
                    <w:tcW w:w="0" w:type="auto"/>
                    <w:tcBorders>
                      <w:top w:val="nil"/>
                      <w:left w:val="nil"/>
                      <w:bottom w:val="single" w:sz="8" w:space="0" w:color="000000"/>
                      <w:right w:val="nil"/>
                    </w:tcBorders>
                    <w:shd w:val="clear" w:color="auto" w:fill="D9D9D9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</w:tcPrChange>
              </w:tcPr>
              <w:p w14:paraId="2D5F2AFE" w14:textId="77777777" w:rsidR="00D8554C" w:rsidRPr="00487CFD" w:rsidRDefault="00A9048F">
                <w:pPr>
                  <w:spacing w:before="240" w:after="240"/>
                  <w:ind w:left="140"/>
                  <w:rPr>
                    <w:b/>
                    <w:sz w:val="24"/>
                    <w:szCs w:val="24"/>
                    <w:highlight w:val="white"/>
                  </w:rPr>
                </w:pPr>
                <w:r w:rsidRPr="00487CFD">
                  <w:rPr>
                    <w:b/>
                    <w:sz w:val="24"/>
                    <w:szCs w:val="24"/>
                    <w:highlight w:val="white"/>
                  </w:rPr>
                  <w:t>Total</w:t>
                </w:r>
              </w:p>
            </w:tc>
          </w:tr>
        </w:sdtContent>
      </w:sdt>
    </w:tbl>
    <w:p w14:paraId="43034656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highlight w:val="white"/>
        </w:rPr>
      </w:pPr>
    </w:p>
    <w:p w14:paraId="6FAE2EC0" w14:textId="77777777" w:rsidR="00D8554C" w:rsidRPr="00487CFD" w:rsidRDefault="00A9048F" w:rsidP="00347325">
      <w:pPr>
        <w:pStyle w:val="Ttulo2"/>
        <w:keepNext w:val="0"/>
        <w:keepLines w:val="0"/>
        <w:numPr>
          <w:ilvl w:val="0"/>
          <w:numId w:val="1"/>
        </w:numPr>
        <w:rPr>
          <w:sz w:val="22"/>
          <w:szCs w:val="22"/>
        </w:rPr>
      </w:pPr>
      <w:bookmarkStart w:id="9" w:name="_heading=h.r9gmratmd3bn" w:colFirst="0" w:colLast="0"/>
      <w:bookmarkEnd w:id="9"/>
      <w:r w:rsidRPr="00487CFD">
        <w:rPr>
          <w:sz w:val="22"/>
          <w:szCs w:val="22"/>
          <w:highlight w:val="white"/>
        </w:rPr>
        <w:t xml:space="preserve"> Atuação Profissional referente aos últimos 10 anos – 2015 a 2025 (Pontuação máxima: </w:t>
      </w:r>
      <w:r w:rsidRPr="00487CFD">
        <w:rPr>
          <w:sz w:val="22"/>
          <w:szCs w:val="22"/>
        </w:rPr>
        <w:t>4,0 pontos)</w:t>
      </w:r>
    </w:p>
    <w:tbl>
      <w:tblPr>
        <w:tblStyle w:val="affff9"/>
        <w:tblW w:w="102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5832"/>
        <w:gridCol w:w="1428"/>
        <w:gridCol w:w="1020"/>
        <w:gridCol w:w="1530"/>
      </w:tblGrid>
      <w:tr w:rsidR="00D8554C" w:rsidRPr="00487CFD" w14:paraId="4A58EC3C" w14:textId="77777777" w:rsidTr="00FB1D6B">
        <w:trPr>
          <w:trHeight w:val="829"/>
        </w:trPr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46FF8" w14:textId="77777777" w:rsidR="00D8554C" w:rsidRPr="00487CFD" w:rsidRDefault="00A9048F" w:rsidP="00347325">
            <w:pPr>
              <w:ind w:left="420" w:right="80"/>
              <w:jc w:val="center"/>
            </w:pPr>
            <w:r w:rsidRPr="00487CFD">
              <w:t>1.1</w:t>
            </w:r>
          </w:p>
        </w:tc>
        <w:tc>
          <w:tcPr>
            <w:tcW w:w="5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2614" w14:textId="6C58A0FD" w:rsidR="00D8554C" w:rsidRPr="00487CFD" w:rsidRDefault="00A9048F" w:rsidP="00FB1D6B">
            <w:pPr>
              <w:ind w:left="420" w:right="129"/>
            </w:pPr>
            <w:r w:rsidRPr="00487CFD">
              <w:t>1.1 Experiência de</w:t>
            </w:r>
            <w:r w:rsidR="00EB71D4">
              <w:t xml:space="preserve"> </w:t>
            </w:r>
            <w:r w:rsidRPr="00487CFD">
              <w:t>magistério</w:t>
            </w:r>
            <w:r w:rsidR="00EB71D4">
              <w:t xml:space="preserve"> </w:t>
            </w:r>
            <w:r w:rsidRPr="00487CFD">
              <w:t>na educação básica (educação infantil, ensino fundamental, ensino médio, educação técnica e tecnológica) - cada ano.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B4D1" w14:textId="77777777" w:rsidR="00D8554C" w:rsidRPr="00487CFD" w:rsidRDefault="00A9048F" w:rsidP="00347325">
            <w:pPr>
              <w:spacing w:before="240" w:after="240"/>
              <w:ind w:left="440"/>
              <w:jc w:val="center"/>
            </w:pPr>
            <w:r w:rsidRPr="00487CFD"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90D0" w14:textId="77777777" w:rsidR="00D8554C" w:rsidRPr="00487CFD" w:rsidRDefault="00A9048F" w:rsidP="00347325">
            <w:pPr>
              <w:ind w:left="440"/>
              <w:jc w:val="center"/>
            </w:pPr>
            <w:r w:rsidRPr="00487CFD">
              <w:t>---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6211" w14:textId="77777777" w:rsidR="00D8554C" w:rsidRPr="00487CFD" w:rsidRDefault="00A9048F" w:rsidP="00347325">
            <w:pPr>
              <w:spacing w:before="240" w:after="240"/>
              <w:ind w:left="420"/>
              <w:rPr>
                <w:rFonts w:eastAsia="Times New Roman"/>
              </w:rPr>
            </w:pPr>
            <w:r w:rsidRPr="00487CFD">
              <w:rPr>
                <w:rFonts w:eastAsia="Times New Roman"/>
              </w:rPr>
              <w:t xml:space="preserve"> </w:t>
            </w:r>
          </w:p>
        </w:tc>
      </w:tr>
      <w:tr w:rsidR="00D8554C" w:rsidRPr="00487CFD" w14:paraId="03351FDD" w14:textId="77777777" w:rsidTr="00FB1D6B">
        <w:trPr>
          <w:trHeight w:val="1080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8D44" w14:textId="77777777" w:rsidR="00D8554C" w:rsidRPr="00487CFD" w:rsidRDefault="00A9048F" w:rsidP="00347325">
            <w:pPr>
              <w:ind w:left="420" w:right="80"/>
              <w:jc w:val="center"/>
            </w:pPr>
            <w:r w:rsidRPr="00487CFD">
              <w:t>1.2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50E1" w14:textId="63C78F8B" w:rsidR="00D8554C" w:rsidRPr="00487CFD" w:rsidRDefault="00A9048F" w:rsidP="00FB1D6B">
            <w:pPr>
              <w:ind w:left="420" w:right="129"/>
              <w:jc w:val="both"/>
            </w:pPr>
            <w:r w:rsidRPr="00487CFD">
              <w:t>1.2 Experiência de magistério na educação superior (cursos de graduação de bacharelado ou de licenciatura) ou cursos</w:t>
            </w:r>
            <w:r w:rsidR="0019736E">
              <w:t xml:space="preserve"> </w:t>
            </w:r>
            <w:r w:rsidRPr="00487CFD">
              <w:t>de</w:t>
            </w:r>
            <w:r w:rsidR="0019736E">
              <w:t xml:space="preserve"> </w:t>
            </w:r>
            <w:r w:rsidRPr="00487CFD">
              <w:t>pós-graduação (especialização) - cada semestre.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A626" w14:textId="77777777" w:rsidR="00D8554C" w:rsidRPr="00487CFD" w:rsidRDefault="00A9048F" w:rsidP="00347325">
            <w:pPr>
              <w:spacing w:before="240" w:after="240"/>
              <w:ind w:left="440"/>
              <w:jc w:val="center"/>
            </w:pPr>
            <w:r w:rsidRPr="00487CFD"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D48D" w14:textId="77777777" w:rsidR="00D8554C" w:rsidRPr="00487CFD" w:rsidRDefault="00D8554C" w:rsidP="00347325">
            <w:pPr>
              <w:ind w:left="440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E968" w14:textId="77777777" w:rsidR="00D8554C" w:rsidRPr="00487CFD" w:rsidRDefault="00A9048F" w:rsidP="00347325">
            <w:pPr>
              <w:spacing w:before="240" w:after="240"/>
              <w:ind w:left="420"/>
              <w:rPr>
                <w:rFonts w:eastAsia="Times New Roman"/>
              </w:rPr>
            </w:pPr>
            <w:r w:rsidRPr="00487CFD">
              <w:rPr>
                <w:rFonts w:eastAsia="Times New Roman"/>
              </w:rPr>
              <w:t xml:space="preserve"> </w:t>
            </w:r>
          </w:p>
        </w:tc>
      </w:tr>
      <w:tr w:rsidR="00D8554C" w:rsidRPr="00487CFD" w14:paraId="62714418" w14:textId="77777777" w:rsidTr="00FB1D6B">
        <w:trPr>
          <w:trHeight w:val="825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161D" w14:textId="77777777" w:rsidR="00D8554C" w:rsidRPr="00487CFD" w:rsidRDefault="00A9048F" w:rsidP="00347325">
            <w:pPr>
              <w:ind w:left="420" w:right="80"/>
              <w:jc w:val="center"/>
            </w:pPr>
            <w:r w:rsidRPr="00487CFD">
              <w:t>1.3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0C30" w14:textId="77777777" w:rsidR="00D8554C" w:rsidRPr="00487CFD" w:rsidRDefault="00A9048F" w:rsidP="00FB1D6B">
            <w:pPr>
              <w:ind w:left="420" w:right="129"/>
            </w:pPr>
            <w:r w:rsidRPr="00487CFD">
              <w:t>1.3 Experiência administrativa, de gestão educacional e/ou coordenação pedagógica em Instituições de Educação Básica ou Superior - cada ano.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5A04" w14:textId="77777777" w:rsidR="00D8554C" w:rsidRPr="00487CFD" w:rsidRDefault="00A9048F" w:rsidP="00347325">
            <w:pPr>
              <w:spacing w:before="240" w:after="240"/>
              <w:ind w:left="440"/>
              <w:jc w:val="center"/>
            </w:pPr>
            <w:r w:rsidRPr="00487CFD"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175B" w14:textId="77777777" w:rsidR="00D8554C" w:rsidRPr="00487CFD" w:rsidRDefault="00A9048F" w:rsidP="00347325">
            <w:pPr>
              <w:ind w:left="440"/>
              <w:jc w:val="center"/>
            </w:pPr>
            <w:r w:rsidRPr="00487CFD"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D7F8" w14:textId="77777777" w:rsidR="00D8554C" w:rsidRPr="00487CFD" w:rsidRDefault="00A9048F" w:rsidP="00347325">
            <w:pPr>
              <w:spacing w:before="240" w:after="240"/>
              <w:ind w:left="420"/>
              <w:rPr>
                <w:rFonts w:eastAsia="Times New Roman"/>
              </w:rPr>
            </w:pPr>
            <w:r w:rsidRPr="00487CFD">
              <w:rPr>
                <w:rFonts w:eastAsia="Times New Roman"/>
              </w:rPr>
              <w:t xml:space="preserve"> </w:t>
            </w:r>
          </w:p>
        </w:tc>
      </w:tr>
      <w:tr w:rsidR="00D8554C" w:rsidRPr="00487CFD" w14:paraId="02A281E0" w14:textId="77777777" w:rsidTr="00FB1D6B">
        <w:trPr>
          <w:trHeight w:val="879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485A" w14:textId="77777777" w:rsidR="00D8554C" w:rsidRPr="00487CFD" w:rsidRDefault="00A9048F" w:rsidP="00347325">
            <w:pPr>
              <w:ind w:left="420" w:right="80"/>
              <w:jc w:val="center"/>
            </w:pPr>
            <w:r w:rsidRPr="00487CFD">
              <w:t>1.4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A734C" w14:textId="663E9651" w:rsidR="00D8554C" w:rsidRPr="00487CFD" w:rsidRDefault="00A9048F" w:rsidP="00FB1D6B">
            <w:pPr>
              <w:ind w:left="420" w:right="129"/>
            </w:pPr>
            <w:r w:rsidRPr="00487CFD">
              <w:t>1.4 Experiência como</w:t>
            </w:r>
            <w:r w:rsidR="00EB71D4">
              <w:t xml:space="preserve"> </w:t>
            </w:r>
            <w:r w:rsidRPr="00487CFD">
              <w:t>formador</w:t>
            </w:r>
            <w:r w:rsidR="00EB71D4">
              <w:t xml:space="preserve"> </w:t>
            </w:r>
            <w:r w:rsidRPr="00487CFD">
              <w:t>em</w:t>
            </w:r>
            <w:r w:rsidR="00EB71D4">
              <w:t xml:space="preserve"> </w:t>
            </w:r>
            <w:r w:rsidRPr="00487CFD">
              <w:t>cursos  de formação para professores na área de conhecimento, carga horária mínima 40h - máximo 3 cursos 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F2D7" w14:textId="77777777" w:rsidR="00D8554C" w:rsidRPr="00487CFD" w:rsidRDefault="00A9048F" w:rsidP="00347325">
            <w:pPr>
              <w:spacing w:before="240" w:after="240"/>
              <w:ind w:left="440"/>
              <w:jc w:val="center"/>
            </w:pPr>
            <w:r w:rsidRPr="00487CFD"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FFD8" w14:textId="77777777" w:rsidR="00D8554C" w:rsidRPr="00487CFD" w:rsidRDefault="00D8554C" w:rsidP="00347325">
            <w:pPr>
              <w:ind w:left="440"/>
              <w:jc w:val="center"/>
            </w:pPr>
          </w:p>
          <w:p w14:paraId="0E60BDDD" w14:textId="77777777" w:rsidR="00D8554C" w:rsidRPr="00487CFD" w:rsidRDefault="00A9048F" w:rsidP="00347325">
            <w:pPr>
              <w:ind w:left="440"/>
              <w:jc w:val="center"/>
            </w:pPr>
            <w:r w:rsidRPr="00487CFD">
              <w:t>0,3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8A33" w14:textId="77777777" w:rsidR="00D8554C" w:rsidRPr="00487CFD" w:rsidRDefault="00A9048F" w:rsidP="00347325">
            <w:pPr>
              <w:spacing w:before="240" w:after="240"/>
              <w:ind w:left="420"/>
              <w:rPr>
                <w:rFonts w:eastAsia="Times New Roman"/>
              </w:rPr>
            </w:pPr>
            <w:r w:rsidRPr="00487CFD">
              <w:rPr>
                <w:rFonts w:eastAsia="Times New Roman"/>
              </w:rPr>
              <w:t xml:space="preserve"> </w:t>
            </w:r>
          </w:p>
        </w:tc>
      </w:tr>
      <w:tr w:rsidR="00D8554C" w:rsidRPr="00487CFD" w14:paraId="0F5DC0D0" w14:textId="77777777" w:rsidTr="00FB1D6B">
        <w:trPr>
          <w:trHeight w:val="619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1C75" w14:textId="77777777" w:rsidR="00D8554C" w:rsidRPr="00487CFD" w:rsidRDefault="00A9048F" w:rsidP="00347325">
            <w:pPr>
              <w:ind w:left="420" w:right="80"/>
              <w:jc w:val="center"/>
            </w:pPr>
            <w:r w:rsidRPr="00487CFD">
              <w:t>1.5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832F" w14:textId="77777777" w:rsidR="00D8554C" w:rsidRPr="00487CFD" w:rsidRDefault="00A9048F" w:rsidP="00FB1D6B">
            <w:pPr>
              <w:ind w:left="420" w:right="129"/>
              <w:jc w:val="both"/>
            </w:pPr>
            <w:r w:rsidRPr="00487CFD">
              <w:t xml:space="preserve">1.5 Participação como bolsista ou voluntário em Projetos de Iniciação Científica (por semestre).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61EA" w14:textId="77777777" w:rsidR="00D8554C" w:rsidRPr="00487CFD" w:rsidRDefault="00A9048F" w:rsidP="00347325">
            <w:pPr>
              <w:ind w:left="440"/>
              <w:jc w:val="center"/>
            </w:pPr>
            <w:r w:rsidRPr="00487CFD"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1E8E" w14:textId="77777777" w:rsidR="00D8554C" w:rsidRPr="00487CFD" w:rsidRDefault="00A9048F" w:rsidP="00347325">
            <w:pPr>
              <w:ind w:left="440"/>
              <w:jc w:val="center"/>
            </w:pPr>
            <w:r w:rsidRPr="00487CFD">
              <w:t>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118A" w14:textId="77777777" w:rsidR="00D8554C" w:rsidRPr="00487CFD" w:rsidRDefault="00A9048F" w:rsidP="00347325">
            <w:pPr>
              <w:spacing w:before="240" w:after="240"/>
              <w:ind w:left="420"/>
              <w:rPr>
                <w:rFonts w:eastAsia="Times New Roman"/>
              </w:rPr>
            </w:pPr>
            <w:r w:rsidRPr="00487CFD">
              <w:rPr>
                <w:rFonts w:eastAsia="Times New Roman"/>
              </w:rPr>
              <w:t xml:space="preserve"> </w:t>
            </w:r>
          </w:p>
        </w:tc>
      </w:tr>
      <w:tr w:rsidR="00D8554C" w:rsidRPr="00487CFD" w14:paraId="372F9CF8" w14:textId="77777777" w:rsidTr="00FB1D6B">
        <w:trPr>
          <w:trHeight w:val="412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B1B3" w14:textId="77777777" w:rsidR="00D8554C" w:rsidRPr="00487CFD" w:rsidRDefault="00D8554C" w:rsidP="00347325">
            <w:pPr>
              <w:ind w:left="420" w:right="80"/>
              <w:jc w:val="center"/>
            </w:pP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D41B" w14:textId="77777777" w:rsidR="00D8554C" w:rsidRPr="00487CFD" w:rsidRDefault="00A9048F" w:rsidP="00FB1D6B">
            <w:pPr>
              <w:ind w:left="420" w:right="129"/>
              <w:jc w:val="both"/>
            </w:pPr>
            <w:r w:rsidRPr="00487CFD">
              <w:t>1.6 Orientação de trabalho de Iniciação Científica (por ano).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CC80" w14:textId="77777777" w:rsidR="00D8554C" w:rsidRPr="00487CFD" w:rsidRDefault="00A9048F" w:rsidP="00347325">
            <w:pPr>
              <w:ind w:left="440"/>
              <w:jc w:val="center"/>
            </w:pPr>
            <w:r w:rsidRPr="00487CFD"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2948" w14:textId="77777777" w:rsidR="00D8554C" w:rsidRPr="00487CFD" w:rsidRDefault="00A9048F" w:rsidP="00347325">
            <w:pPr>
              <w:ind w:left="440"/>
              <w:jc w:val="center"/>
            </w:pPr>
            <w:r w:rsidRPr="00487CFD">
              <w:t>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EA6BE" w14:textId="77777777" w:rsidR="00D8554C" w:rsidRPr="00487CFD" w:rsidRDefault="00D8554C" w:rsidP="00347325">
            <w:pPr>
              <w:spacing w:before="240" w:after="240"/>
              <w:ind w:left="420"/>
              <w:rPr>
                <w:rFonts w:eastAsia="Times New Roman"/>
              </w:rPr>
            </w:pPr>
          </w:p>
        </w:tc>
      </w:tr>
      <w:tr w:rsidR="00D8554C" w:rsidRPr="00487CFD" w14:paraId="70C745CB" w14:textId="77777777" w:rsidTr="00FB1D6B">
        <w:trPr>
          <w:trHeight w:val="1050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96AF" w14:textId="77777777" w:rsidR="00D8554C" w:rsidRPr="00487CFD" w:rsidRDefault="00D8554C" w:rsidP="00347325">
            <w:pPr>
              <w:ind w:left="420" w:right="80"/>
              <w:jc w:val="center"/>
            </w:pP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8114" w14:textId="77777777" w:rsidR="00D8554C" w:rsidRPr="00487CFD" w:rsidRDefault="00A9048F" w:rsidP="00FB1D6B">
            <w:pPr>
              <w:ind w:left="420" w:right="129"/>
              <w:jc w:val="both"/>
            </w:pPr>
            <w:r w:rsidRPr="00487CFD">
              <w:t>1.7 Participação como bolsista ou voluntário em Programas/Projetos de Extensão, PIBID, Residência Pedagógica (por semestre).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BD5F" w14:textId="77777777" w:rsidR="00D8554C" w:rsidRPr="00487CFD" w:rsidRDefault="00A9048F" w:rsidP="00347325">
            <w:pPr>
              <w:ind w:left="440"/>
              <w:jc w:val="center"/>
            </w:pPr>
            <w:r w:rsidRPr="00487CFD"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CEF0" w14:textId="77777777" w:rsidR="00D8554C" w:rsidRPr="00487CFD" w:rsidRDefault="00A9048F" w:rsidP="00347325">
            <w:pPr>
              <w:ind w:left="440"/>
              <w:jc w:val="center"/>
            </w:pPr>
            <w:r w:rsidRPr="00487CFD">
              <w:t>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9678" w14:textId="77777777" w:rsidR="00D8554C" w:rsidRPr="00487CFD" w:rsidRDefault="00D8554C" w:rsidP="00347325">
            <w:pPr>
              <w:spacing w:before="240" w:after="240"/>
              <w:ind w:left="420"/>
              <w:rPr>
                <w:rFonts w:eastAsia="Times New Roman"/>
              </w:rPr>
            </w:pPr>
          </w:p>
        </w:tc>
      </w:tr>
      <w:tr w:rsidR="00D8554C" w:rsidRPr="00487CFD" w14:paraId="3E645682" w14:textId="77777777" w:rsidTr="00FB1D6B">
        <w:trPr>
          <w:trHeight w:val="538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7289" w14:textId="77777777" w:rsidR="00D8554C" w:rsidRPr="00487CFD" w:rsidRDefault="00D8554C" w:rsidP="00347325">
            <w:pPr>
              <w:ind w:left="420" w:right="80"/>
              <w:jc w:val="center"/>
            </w:pP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B9EE" w14:textId="77777777" w:rsidR="00D8554C" w:rsidRPr="00487CFD" w:rsidRDefault="00A9048F" w:rsidP="00FB1D6B">
            <w:pPr>
              <w:ind w:left="420" w:right="129"/>
              <w:jc w:val="both"/>
            </w:pPr>
            <w:r w:rsidRPr="00487CFD">
              <w:t>1.8 Orientação de trabalho de Extensão, PIBID, Residência Pedagógica (por ano).</w:t>
            </w:r>
          </w:p>
          <w:p w14:paraId="637C8FDD" w14:textId="77777777" w:rsidR="00D8554C" w:rsidRPr="00487CFD" w:rsidRDefault="00D8554C" w:rsidP="00FB1D6B">
            <w:pPr>
              <w:ind w:left="420" w:right="129"/>
              <w:jc w:val="both"/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F82A" w14:textId="77777777" w:rsidR="00D8554C" w:rsidRPr="00487CFD" w:rsidRDefault="00A9048F" w:rsidP="00347325">
            <w:pPr>
              <w:ind w:left="440"/>
              <w:jc w:val="center"/>
            </w:pPr>
            <w:r w:rsidRPr="00487CFD"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25CC" w14:textId="77777777" w:rsidR="00D8554C" w:rsidRPr="00487CFD" w:rsidRDefault="00A9048F" w:rsidP="00347325">
            <w:pPr>
              <w:ind w:left="440"/>
              <w:jc w:val="center"/>
            </w:pPr>
            <w:r w:rsidRPr="00487CFD">
              <w:t>—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EC1F9" w14:textId="77777777" w:rsidR="00D8554C" w:rsidRPr="00487CFD" w:rsidRDefault="00D8554C" w:rsidP="00347325">
            <w:pPr>
              <w:spacing w:before="240" w:after="240"/>
              <w:ind w:left="420"/>
              <w:rPr>
                <w:rFonts w:eastAsia="Times New Roman"/>
              </w:rPr>
            </w:pPr>
          </w:p>
        </w:tc>
      </w:tr>
      <w:tr w:rsidR="00D8554C" w:rsidRPr="00487CFD" w14:paraId="708F0DB9" w14:textId="77777777" w:rsidTr="00B30CEB">
        <w:trPr>
          <w:trHeight w:val="720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862E" w14:textId="77777777" w:rsidR="00D8554C" w:rsidRPr="00487CFD" w:rsidRDefault="00A9048F">
            <w:pPr>
              <w:ind w:left="420" w:right="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O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5B17" w14:textId="77777777" w:rsidR="00D8554C" w:rsidRPr="00487CFD" w:rsidRDefault="00A9048F" w:rsidP="00FB1D6B">
            <w:pPr>
              <w:ind w:left="420" w:right="129"/>
              <w:jc w:val="both"/>
              <w:rPr>
                <w:highlight w:val="white"/>
              </w:rPr>
            </w:pPr>
            <w:r w:rsidRPr="00487CFD">
              <w:rPr>
                <w:highlight w:val="white"/>
              </w:rPr>
              <w:t>1.9 Orientação de Trabalho de Conclusão de curso de graduação ou pós-graduação (especialização).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6D07" w14:textId="77777777" w:rsidR="00D8554C" w:rsidRPr="00487CFD" w:rsidRDefault="00A9048F">
            <w:pPr>
              <w:ind w:left="44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8021" w14:textId="77777777" w:rsidR="00D8554C" w:rsidRPr="00487CFD" w:rsidRDefault="00A9048F">
            <w:pPr>
              <w:ind w:left="44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—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62FA" w14:textId="77777777" w:rsidR="00D8554C" w:rsidRPr="00487CFD" w:rsidRDefault="00D8554C">
            <w:pPr>
              <w:spacing w:before="240" w:after="240"/>
              <w:ind w:left="420"/>
              <w:rPr>
                <w:rFonts w:eastAsia="Times New Roman"/>
                <w:highlight w:val="white"/>
              </w:rPr>
            </w:pPr>
          </w:p>
        </w:tc>
      </w:tr>
      <w:tr w:rsidR="00D8554C" w:rsidRPr="00487CFD" w14:paraId="2F37852F" w14:textId="77777777" w:rsidTr="00FB1D6B">
        <w:trPr>
          <w:trHeight w:val="739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6A9E" w14:textId="77777777" w:rsidR="00D8554C" w:rsidRPr="00487CFD" w:rsidRDefault="00A9048F">
            <w:pPr>
              <w:ind w:left="420" w:right="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lastRenderedPageBreak/>
              <w:t xml:space="preserve">       2.0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0558" w14:textId="77777777" w:rsidR="00D8554C" w:rsidRPr="00487CFD" w:rsidRDefault="00A9048F" w:rsidP="00FB1D6B">
            <w:pPr>
              <w:ind w:left="420" w:right="129"/>
              <w:jc w:val="both"/>
              <w:rPr>
                <w:highlight w:val="white"/>
              </w:rPr>
            </w:pPr>
            <w:r w:rsidRPr="00487CFD">
              <w:rPr>
                <w:highlight w:val="white"/>
              </w:rPr>
              <w:t xml:space="preserve">2.0 </w:t>
            </w:r>
            <w:r w:rsidRPr="00487CFD">
              <w:t xml:space="preserve">Cursos </w:t>
            </w:r>
            <w:r w:rsidRPr="00487CFD">
              <w:rPr>
                <w:i/>
              </w:rPr>
              <w:t xml:space="preserve">lato sensu </w:t>
            </w:r>
            <w:r w:rsidRPr="00487CFD">
              <w:t>(aperfeiçoamento e/ou especialização, de 180 horas ou mais) na área de Educação e/ou Educação em Ciências e Matemática - máximo 2 cursos.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2C18E" w14:textId="77777777" w:rsidR="00D8554C" w:rsidRPr="00487CFD" w:rsidRDefault="00A9048F">
            <w:pPr>
              <w:ind w:left="44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5475" w14:textId="77777777" w:rsidR="00D8554C" w:rsidRPr="00487CFD" w:rsidRDefault="00A9048F">
            <w:pPr>
              <w:ind w:left="44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CC752" w14:textId="77777777" w:rsidR="00D8554C" w:rsidRPr="00487CFD" w:rsidRDefault="00D8554C">
            <w:pPr>
              <w:spacing w:before="240" w:after="240"/>
              <w:ind w:left="420"/>
              <w:rPr>
                <w:rFonts w:eastAsia="Times New Roman"/>
                <w:highlight w:val="white"/>
              </w:rPr>
            </w:pPr>
          </w:p>
        </w:tc>
      </w:tr>
    </w:tbl>
    <w:p w14:paraId="7FFD213B" w14:textId="77777777" w:rsidR="00D8554C" w:rsidRPr="00487CFD" w:rsidRDefault="00D8554C">
      <w:pPr>
        <w:ind w:left="2580" w:hanging="1220"/>
        <w:rPr>
          <w:b/>
          <w:highlight w:val="white"/>
        </w:rPr>
      </w:pPr>
    </w:p>
    <w:p w14:paraId="2CF0C760" w14:textId="77777777" w:rsidR="00D8554C" w:rsidRPr="00487CFD" w:rsidRDefault="00D8554C">
      <w:pPr>
        <w:ind w:left="2580" w:hanging="1220"/>
        <w:rPr>
          <w:b/>
          <w:highlight w:val="white"/>
        </w:rPr>
      </w:pPr>
    </w:p>
    <w:p w14:paraId="2C1D79EE" w14:textId="77777777" w:rsidR="00D8554C" w:rsidRPr="00487CFD" w:rsidRDefault="00A9048F">
      <w:pPr>
        <w:numPr>
          <w:ilvl w:val="0"/>
          <w:numId w:val="1"/>
        </w:numPr>
        <w:rPr>
          <w:highlight w:val="white"/>
        </w:rPr>
      </w:pPr>
      <w:r w:rsidRPr="00487CFD">
        <w:rPr>
          <w:rFonts w:eastAsia="Times New Roman"/>
          <w:b/>
          <w:highlight w:val="white"/>
        </w:rPr>
        <w:t xml:space="preserve">  </w:t>
      </w:r>
      <w:r w:rsidRPr="00487CFD">
        <w:rPr>
          <w:b/>
          <w:highlight w:val="white"/>
        </w:rPr>
        <w:t>Produções referentes aos últimos 5 anos – 2020 a 2025 (pontuação máxima: 6,0 pontos)</w:t>
      </w:r>
    </w:p>
    <w:tbl>
      <w:tblPr>
        <w:tblStyle w:val="affffa"/>
        <w:tblW w:w="102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"/>
        <w:gridCol w:w="5922"/>
        <w:gridCol w:w="1458"/>
        <w:gridCol w:w="990"/>
        <w:gridCol w:w="1530"/>
      </w:tblGrid>
      <w:tr w:rsidR="00D8554C" w:rsidRPr="00487CFD" w14:paraId="1693D922" w14:textId="77777777" w:rsidTr="00347325">
        <w:trPr>
          <w:trHeight w:val="638"/>
        </w:trPr>
        <w:tc>
          <w:tcPr>
            <w:tcW w:w="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B60F4" w14:textId="77777777" w:rsidR="00D8554C" w:rsidRPr="00487CFD" w:rsidRDefault="00A9048F">
            <w:pPr>
              <w:spacing w:before="240" w:after="240"/>
              <w:ind w:left="5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2.1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1AAD" w14:textId="77777777" w:rsidR="00D8554C" w:rsidRPr="00487CFD" w:rsidRDefault="00A9048F" w:rsidP="00FB1D6B">
            <w:pPr>
              <w:ind w:left="560" w:right="181"/>
              <w:rPr>
                <w:highlight w:val="white"/>
              </w:rPr>
            </w:pPr>
            <w:r w:rsidRPr="00487CFD">
              <w:rPr>
                <w:highlight w:val="white"/>
              </w:rPr>
              <w:t xml:space="preserve">2.1 Artigo publicado em periódico científico que consta nos estratos A1 a A4. 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34DE" w14:textId="77777777" w:rsidR="00D8554C" w:rsidRPr="00487CFD" w:rsidRDefault="00A9048F">
            <w:pPr>
              <w:ind w:left="580"/>
              <w:jc w:val="center"/>
            </w:pPr>
            <w:r w:rsidRPr="00487CFD">
              <w:t>0,5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0735" w14:textId="77777777" w:rsidR="00D8554C" w:rsidRPr="00487CFD" w:rsidRDefault="00A9048F">
            <w:pPr>
              <w:ind w:left="580"/>
              <w:jc w:val="center"/>
            </w:pPr>
            <w:r w:rsidRPr="00487CFD">
              <w:t>---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5EF0" w14:textId="77777777" w:rsidR="00D8554C" w:rsidRPr="00487CFD" w:rsidRDefault="00D8554C">
            <w:pPr>
              <w:spacing w:before="240" w:after="240"/>
              <w:ind w:left="560"/>
              <w:rPr>
                <w:rFonts w:eastAsia="Times New Roman"/>
                <w:highlight w:val="white"/>
              </w:rPr>
            </w:pPr>
          </w:p>
        </w:tc>
      </w:tr>
      <w:tr w:rsidR="00D8554C" w:rsidRPr="00487CFD" w14:paraId="2E475A4D" w14:textId="77777777" w:rsidTr="00347325">
        <w:trPr>
          <w:trHeight w:val="718"/>
        </w:trPr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ACD1" w14:textId="77777777" w:rsidR="00D8554C" w:rsidRPr="00487CFD" w:rsidRDefault="00A9048F">
            <w:pPr>
              <w:spacing w:before="240" w:after="240"/>
              <w:ind w:left="5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2.2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A1FE" w14:textId="77777777" w:rsidR="00D8554C" w:rsidRPr="00487CFD" w:rsidRDefault="00A9048F" w:rsidP="00FB1D6B">
            <w:pPr>
              <w:ind w:left="560" w:right="181"/>
              <w:rPr>
                <w:highlight w:val="white"/>
              </w:rPr>
            </w:pPr>
            <w:r w:rsidRPr="00487CFD">
              <w:rPr>
                <w:highlight w:val="white"/>
              </w:rPr>
              <w:t xml:space="preserve">2.2 Artigo aceito para publicação em periódico científico que consta nos estratos A1 a A4.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85D6" w14:textId="77777777" w:rsidR="00D8554C" w:rsidRPr="00487CFD" w:rsidRDefault="00A9048F">
            <w:pPr>
              <w:ind w:left="580"/>
              <w:jc w:val="center"/>
            </w:pPr>
            <w:r w:rsidRPr="00487CFD"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202F" w14:textId="77777777" w:rsidR="00D8554C" w:rsidRPr="00487CFD" w:rsidRDefault="00A9048F">
            <w:pPr>
              <w:ind w:left="580"/>
              <w:jc w:val="center"/>
            </w:pPr>
            <w:r w:rsidRPr="00487CFD"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82D1" w14:textId="77777777" w:rsidR="00D8554C" w:rsidRPr="00487CFD" w:rsidRDefault="00A9048F">
            <w:pPr>
              <w:spacing w:before="240" w:after="240"/>
              <w:ind w:left="560"/>
              <w:rPr>
                <w:rFonts w:eastAsia="Times New Roman"/>
                <w:highlight w:val="white"/>
              </w:rPr>
            </w:pPr>
            <w:r w:rsidRPr="00487CFD">
              <w:rPr>
                <w:rFonts w:eastAsia="Times New Roman"/>
                <w:highlight w:val="white"/>
              </w:rPr>
              <w:t xml:space="preserve"> </w:t>
            </w:r>
          </w:p>
        </w:tc>
      </w:tr>
      <w:tr w:rsidR="00D8554C" w:rsidRPr="00487CFD" w14:paraId="71595D2F" w14:textId="77777777" w:rsidTr="00347325">
        <w:trPr>
          <w:trHeight w:val="825"/>
        </w:trPr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15AA" w14:textId="77777777" w:rsidR="00D8554C" w:rsidRPr="00487CFD" w:rsidRDefault="00A9048F">
            <w:pPr>
              <w:spacing w:before="240" w:after="240"/>
              <w:ind w:left="5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2.3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DE7E" w14:textId="77777777" w:rsidR="00D8554C" w:rsidRPr="00487CFD" w:rsidRDefault="00A9048F" w:rsidP="00FB1D6B">
            <w:pPr>
              <w:ind w:left="560" w:right="181"/>
              <w:rPr>
                <w:highlight w:val="white"/>
              </w:rPr>
            </w:pPr>
            <w:r w:rsidRPr="00487CFD">
              <w:rPr>
                <w:highlight w:val="white"/>
              </w:rPr>
              <w:t xml:space="preserve">2.3 Artigo publicado em periódico científico que consta nos estratos B1 a B4.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6969" w14:textId="77777777" w:rsidR="00D8554C" w:rsidRPr="00487CFD" w:rsidRDefault="00A9048F">
            <w:pPr>
              <w:ind w:left="580"/>
              <w:jc w:val="center"/>
            </w:pPr>
            <w:r w:rsidRPr="00487CFD">
              <w:t>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9F43" w14:textId="77777777" w:rsidR="00D8554C" w:rsidRPr="00487CFD" w:rsidRDefault="00A9048F">
            <w:pPr>
              <w:ind w:left="580"/>
              <w:jc w:val="center"/>
            </w:pPr>
            <w:r w:rsidRPr="00487CFD"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9712" w14:textId="77777777" w:rsidR="00D8554C" w:rsidRPr="00487CFD" w:rsidRDefault="00A9048F">
            <w:pPr>
              <w:spacing w:before="240" w:after="240"/>
              <w:ind w:left="560"/>
              <w:rPr>
                <w:rFonts w:eastAsia="Times New Roman"/>
                <w:highlight w:val="white"/>
              </w:rPr>
            </w:pPr>
            <w:r w:rsidRPr="00487CFD">
              <w:rPr>
                <w:rFonts w:eastAsia="Times New Roman"/>
                <w:highlight w:val="white"/>
              </w:rPr>
              <w:t xml:space="preserve"> </w:t>
            </w:r>
          </w:p>
        </w:tc>
      </w:tr>
      <w:tr w:rsidR="00D8554C" w:rsidRPr="00487CFD" w14:paraId="0D2D8A74" w14:textId="77777777" w:rsidTr="00347325">
        <w:trPr>
          <w:trHeight w:val="638"/>
        </w:trPr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8D780" w14:textId="77777777" w:rsidR="00D8554C" w:rsidRPr="00487CFD" w:rsidRDefault="00A9048F">
            <w:pPr>
              <w:spacing w:before="240" w:after="240"/>
              <w:ind w:left="5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2.4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140E" w14:textId="598F7386" w:rsidR="00D8554C" w:rsidRPr="00487CFD" w:rsidRDefault="00A9048F" w:rsidP="00FB1D6B">
            <w:pPr>
              <w:ind w:left="560" w:right="181"/>
              <w:rPr>
                <w:highlight w:val="white"/>
              </w:rPr>
            </w:pPr>
            <w:r w:rsidRPr="00487CFD">
              <w:rPr>
                <w:highlight w:val="white"/>
              </w:rPr>
              <w:t xml:space="preserve">2.4 Artigo  aceito  para </w:t>
            </w:r>
            <w:r w:rsidRPr="00487CFD">
              <w:rPr>
                <w:highlight w:val="white"/>
              </w:rPr>
              <w:tab/>
              <w:t>publicação</w:t>
            </w:r>
            <w:r w:rsidR="00EB71D4">
              <w:rPr>
                <w:highlight w:val="white"/>
              </w:rPr>
              <w:t xml:space="preserve"> </w:t>
            </w:r>
            <w:r w:rsidRPr="00487CFD">
              <w:rPr>
                <w:highlight w:val="white"/>
              </w:rPr>
              <w:t>em</w:t>
            </w:r>
            <w:r w:rsidR="00EB71D4">
              <w:rPr>
                <w:highlight w:val="white"/>
              </w:rPr>
              <w:t xml:space="preserve"> </w:t>
            </w:r>
            <w:r w:rsidRPr="00487CFD">
              <w:rPr>
                <w:highlight w:val="white"/>
              </w:rPr>
              <w:t xml:space="preserve">periódico científico que consta nos estratos B1 a B4.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2CA8" w14:textId="77777777" w:rsidR="00D8554C" w:rsidRPr="00487CFD" w:rsidRDefault="00A9048F">
            <w:pPr>
              <w:ind w:left="580"/>
              <w:jc w:val="center"/>
            </w:pPr>
            <w:r w:rsidRPr="00487CFD">
              <w:t>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257D" w14:textId="77777777" w:rsidR="00D8554C" w:rsidRPr="00487CFD" w:rsidRDefault="00A9048F">
            <w:pPr>
              <w:ind w:left="580"/>
              <w:jc w:val="center"/>
            </w:pPr>
            <w:r w:rsidRPr="00487CFD"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FAEF" w14:textId="77777777" w:rsidR="00D8554C" w:rsidRPr="00487CFD" w:rsidRDefault="00A9048F">
            <w:pPr>
              <w:spacing w:before="240" w:after="240"/>
              <w:ind w:left="560"/>
              <w:rPr>
                <w:rFonts w:eastAsia="Times New Roman"/>
                <w:highlight w:val="white"/>
              </w:rPr>
            </w:pPr>
            <w:r w:rsidRPr="00487CFD">
              <w:rPr>
                <w:rFonts w:eastAsia="Times New Roman"/>
                <w:highlight w:val="white"/>
              </w:rPr>
              <w:t xml:space="preserve"> </w:t>
            </w:r>
          </w:p>
        </w:tc>
      </w:tr>
      <w:tr w:rsidR="00D8554C" w:rsidRPr="00487CFD" w14:paraId="1DCA7145" w14:textId="77777777" w:rsidTr="00347325">
        <w:trPr>
          <w:trHeight w:val="810"/>
        </w:trPr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3FA3" w14:textId="77777777" w:rsidR="00D8554C" w:rsidRPr="00487CFD" w:rsidRDefault="00A9048F">
            <w:pPr>
              <w:spacing w:before="240" w:after="240"/>
              <w:ind w:left="5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2.5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0C3B" w14:textId="77777777" w:rsidR="00D8554C" w:rsidRPr="00487CFD" w:rsidRDefault="00A9048F" w:rsidP="00FB1D6B">
            <w:pPr>
              <w:ind w:left="560" w:right="181"/>
              <w:rPr>
                <w:color w:val="000000" w:themeColor="text1"/>
                <w:highlight w:val="white"/>
              </w:rPr>
            </w:pPr>
            <w:r w:rsidRPr="00487CFD">
              <w:rPr>
                <w:color w:val="000000" w:themeColor="text1"/>
                <w:highlight w:val="white"/>
              </w:rPr>
              <w:t>2.5 Livro publicado ou organização ou edição de livro, com indicação do ISBN, na área de conhecimento Educação ou Educação em Ciências e Matemática - máximo 1 ponto.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203B" w14:textId="77777777" w:rsidR="00D8554C" w:rsidRPr="00487CFD" w:rsidRDefault="00A9048F">
            <w:pPr>
              <w:ind w:left="580"/>
              <w:jc w:val="center"/>
            </w:pPr>
            <w:r w:rsidRPr="00487CFD">
              <w:t>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4762" w14:textId="77777777" w:rsidR="00D8554C" w:rsidRPr="00487CFD" w:rsidRDefault="00A9048F">
            <w:r w:rsidRPr="00487CFD">
              <w:t xml:space="preserve">      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4D2C" w14:textId="77777777" w:rsidR="00D8554C" w:rsidRPr="00487CFD" w:rsidRDefault="00A9048F">
            <w:pPr>
              <w:spacing w:before="240" w:after="240"/>
              <w:ind w:left="560"/>
              <w:rPr>
                <w:rFonts w:eastAsia="Times New Roman"/>
                <w:highlight w:val="white"/>
              </w:rPr>
            </w:pPr>
            <w:r w:rsidRPr="00487CFD">
              <w:rPr>
                <w:rFonts w:eastAsia="Times New Roman"/>
                <w:highlight w:val="white"/>
              </w:rPr>
              <w:t xml:space="preserve"> </w:t>
            </w:r>
          </w:p>
        </w:tc>
      </w:tr>
      <w:tr w:rsidR="00D8554C" w:rsidRPr="00487CFD" w14:paraId="0B46C457" w14:textId="77777777" w:rsidTr="00347325">
        <w:trPr>
          <w:trHeight w:val="938"/>
        </w:trPr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2733" w14:textId="77777777" w:rsidR="00D8554C" w:rsidRPr="00487CFD" w:rsidRDefault="00A9048F">
            <w:pPr>
              <w:spacing w:before="240" w:after="240"/>
              <w:ind w:left="5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2.6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C624" w14:textId="77777777" w:rsidR="00D8554C" w:rsidRPr="00487CFD" w:rsidRDefault="00A9048F" w:rsidP="00FB1D6B">
            <w:pPr>
              <w:ind w:left="560" w:right="181"/>
              <w:rPr>
                <w:color w:val="000000" w:themeColor="text1"/>
                <w:highlight w:val="white"/>
              </w:rPr>
            </w:pPr>
            <w:r w:rsidRPr="00487CFD">
              <w:rPr>
                <w:color w:val="000000" w:themeColor="text1"/>
                <w:highlight w:val="white"/>
              </w:rPr>
              <w:t>2.6 Capítulo de livro publicado, com indicação do ISBN, na área de conhecimento Educação ou Educação em Ciências e Matemática - máximo 1 ponto.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21B3D" w14:textId="77777777" w:rsidR="00D8554C" w:rsidRPr="00487CFD" w:rsidRDefault="00A9048F">
            <w:pPr>
              <w:ind w:left="580"/>
              <w:jc w:val="center"/>
            </w:pPr>
            <w:r w:rsidRPr="00487CFD">
              <w:t>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A391" w14:textId="77777777" w:rsidR="00D8554C" w:rsidRPr="00487CFD" w:rsidRDefault="00A9048F">
            <w:pPr>
              <w:ind w:left="580"/>
            </w:pPr>
            <w:r w:rsidRPr="00487CFD"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B231" w14:textId="77777777" w:rsidR="00D8554C" w:rsidRPr="00487CFD" w:rsidRDefault="00A9048F">
            <w:pPr>
              <w:spacing w:before="240" w:after="240"/>
              <w:ind w:left="560"/>
              <w:rPr>
                <w:rFonts w:eastAsia="Times New Roman"/>
                <w:highlight w:val="white"/>
              </w:rPr>
            </w:pPr>
            <w:r w:rsidRPr="00487CFD">
              <w:rPr>
                <w:rFonts w:eastAsia="Times New Roman"/>
                <w:highlight w:val="white"/>
              </w:rPr>
              <w:t xml:space="preserve"> </w:t>
            </w:r>
          </w:p>
        </w:tc>
      </w:tr>
      <w:tr w:rsidR="00D8554C" w:rsidRPr="00487CFD" w14:paraId="1E324B4D" w14:textId="77777777" w:rsidTr="00347325">
        <w:trPr>
          <w:trHeight w:val="745"/>
        </w:trPr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FC79" w14:textId="77777777" w:rsidR="00D8554C" w:rsidRPr="00487CFD" w:rsidRDefault="00A9048F">
            <w:pPr>
              <w:ind w:left="5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2.7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70A5" w14:textId="15D9E9E0" w:rsidR="00D8554C" w:rsidRPr="00487CFD" w:rsidRDefault="00A9048F" w:rsidP="00FB1D6B">
            <w:pPr>
              <w:ind w:left="560" w:right="181"/>
              <w:rPr>
                <w:highlight w:val="white"/>
              </w:rPr>
            </w:pPr>
            <w:r w:rsidRPr="00487CFD">
              <w:rPr>
                <w:highlight w:val="white"/>
              </w:rPr>
              <w:t>2.7 Publicação</w:t>
            </w:r>
            <w:r w:rsidR="00EB71D4">
              <w:rPr>
                <w:highlight w:val="white"/>
              </w:rPr>
              <w:t xml:space="preserve"> </w:t>
            </w:r>
            <w:r w:rsidRPr="00487CFD">
              <w:rPr>
                <w:highlight w:val="white"/>
              </w:rPr>
              <w:t>de</w:t>
            </w:r>
            <w:r w:rsidR="00EB71D4">
              <w:rPr>
                <w:highlight w:val="white"/>
              </w:rPr>
              <w:t xml:space="preserve"> </w:t>
            </w:r>
            <w:r w:rsidRPr="00487CFD">
              <w:rPr>
                <w:highlight w:val="white"/>
              </w:rPr>
              <w:t>resumo</w:t>
            </w:r>
            <w:r w:rsidR="00EB71D4">
              <w:rPr>
                <w:highlight w:val="white"/>
              </w:rPr>
              <w:t xml:space="preserve"> </w:t>
            </w:r>
            <w:r w:rsidRPr="00487CFD">
              <w:rPr>
                <w:highlight w:val="white"/>
              </w:rPr>
              <w:t>em</w:t>
            </w:r>
            <w:r w:rsidR="00FB1D6B">
              <w:rPr>
                <w:highlight w:val="white"/>
              </w:rPr>
              <w:t xml:space="preserve"> </w:t>
            </w:r>
            <w:r w:rsidRPr="00487CFD">
              <w:rPr>
                <w:highlight w:val="white"/>
              </w:rPr>
              <w:t>eventos</w:t>
            </w:r>
            <w:r w:rsidR="00EB71D4">
              <w:rPr>
                <w:highlight w:val="white"/>
              </w:rPr>
              <w:t xml:space="preserve"> </w:t>
            </w:r>
            <w:r w:rsidRPr="00487CFD">
              <w:rPr>
                <w:highlight w:val="white"/>
              </w:rPr>
              <w:t xml:space="preserve">científicos/acadêmicos da área, nacional e/ou internacional - </w:t>
            </w:r>
            <w:r w:rsidRPr="00487CFD">
              <w:t xml:space="preserve">máximo 1 ponto;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36BF" w14:textId="77777777" w:rsidR="00D8554C" w:rsidRPr="00487CFD" w:rsidRDefault="00A9048F">
            <w:pPr>
              <w:ind w:left="580"/>
              <w:jc w:val="center"/>
            </w:pPr>
            <w:r w:rsidRPr="00487CFD">
              <w:t>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F7D4" w14:textId="77777777" w:rsidR="00D8554C" w:rsidRPr="00487CFD" w:rsidRDefault="00A9048F">
            <w:pPr>
              <w:ind w:left="580"/>
            </w:pPr>
            <w:r w:rsidRPr="00487CFD"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73EE" w14:textId="77777777" w:rsidR="00D8554C" w:rsidRPr="00487CFD" w:rsidRDefault="00A9048F">
            <w:pPr>
              <w:spacing w:before="240" w:after="240"/>
              <w:ind w:left="560"/>
              <w:rPr>
                <w:rFonts w:eastAsia="Times New Roman"/>
                <w:highlight w:val="white"/>
              </w:rPr>
            </w:pPr>
            <w:r w:rsidRPr="00487CFD">
              <w:rPr>
                <w:rFonts w:eastAsia="Times New Roman"/>
                <w:highlight w:val="white"/>
              </w:rPr>
              <w:t xml:space="preserve"> </w:t>
            </w:r>
          </w:p>
        </w:tc>
      </w:tr>
      <w:tr w:rsidR="00D8554C" w:rsidRPr="00487CFD" w14:paraId="76EBF2C3" w14:textId="77777777" w:rsidTr="00347325">
        <w:trPr>
          <w:trHeight w:val="988"/>
        </w:trPr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9AA6" w14:textId="77777777" w:rsidR="00D8554C" w:rsidRPr="00487CFD" w:rsidRDefault="00A9048F">
            <w:pPr>
              <w:spacing w:before="240" w:after="240"/>
              <w:ind w:left="5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2.8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8554" w14:textId="049A9618" w:rsidR="00D8554C" w:rsidRPr="00487CFD" w:rsidRDefault="00A9048F" w:rsidP="00FB1D6B">
            <w:pPr>
              <w:ind w:left="560" w:right="181"/>
              <w:rPr>
                <w:highlight w:val="white"/>
              </w:rPr>
            </w:pPr>
            <w:r w:rsidRPr="00487CFD">
              <w:rPr>
                <w:highlight w:val="white"/>
              </w:rPr>
              <w:t>2.8 Publicação</w:t>
            </w:r>
            <w:r w:rsidR="00EB71D4">
              <w:rPr>
                <w:highlight w:val="white"/>
              </w:rPr>
              <w:t xml:space="preserve"> </w:t>
            </w:r>
            <w:r w:rsidRPr="00487CFD">
              <w:rPr>
                <w:highlight w:val="white"/>
              </w:rPr>
              <w:t>d</w:t>
            </w:r>
            <w:r w:rsidR="00EB71D4">
              <w:rPr>
                <w:highlight w:val="white"/>
              </w:rPr>
              <w:t xml:space="preserve">e </w:t>
            </w:r>
            <w:r w:rsidRPr="00487CFD">
              <w:rPr>
                <w:highlight w:val="white"/>
              </w:rPr>
              <w:t xml:space="preserve">trabalho </w:t>
            </w:r>
            <w:r w:rsidR="00EB71D4">
              <w:rPr>
                <w:highlight w:val="white"/>
              </w:rPr>
              <w:t xml:space="preserve"> </w:t>
            </w:r>
            <w:r w:rsidRPr="00487CFD">
              <w:rPr>
                <w:highlight w:val="white"/>
              </w:rPr>
              <w:t xml:space="preserve">completo  </w:t>
            </w:r>
            <w:r w:rsidRPr="00487CFD">
              <w:rPr>
                <w:highlight w:val="white"/>
              </w:rPr>
              <w:tab/>
              <w:t xml:space="preserve">em eventos científicos/acadêmicos da área,  nacional e/ou internacional;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DC1A" w14:textId="77777777" w:rsidR="00D8554C" w:rsidRPr="00487CFD" w:rsidRDefault="00A9048F">
            <w:pPr>
              <w:ind w:left="580"/>
              <w:jc w:val="center"/>
            </w:pPr>
            <w:r w:rsidRPr="00487CFD">
              <w:t>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C390" w14:textId="77777777" w:rsidR="00D8554C" w:rsidRPr="00487CFD" w:rsidRDefault="00A9048F">
            <w:pPr>
              <w:ind w:left="580"/>
              <w:jc w:val="center"/>
            </w:pPr>
            <w:r w:rsidRPr="00487CFD"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3749" w14:textId="77777777" w:rsidR="00D8554C" w:rsidRPr="00487CFD" w:rsidRDefault="00A9048F">
            <w:pPr>
              <w:spacing w:before="240" w:after="240"/>
              <w:ind w:left="560"/>
              <w:rPr>
                <w:rFonts w:eastAsia="Times New Roman"/>
                <w:highlight w:val="white"/>
              </w:rPr>
            </w:pPr>
            <w:r w:rsidRPr="00487CFD">
              <w:rPr>
                <w:rFonts w:eastAsia="Times New Roman"/>
                <w:highlight w:val="white"/>
              </w:rPr>
              <w:t xml:space="preserve"> </w:t>
            </w:r>
          </w:p>
        </w:tc>
      </w:tr>
      <w:tr w:rsidR="00D8554C" w:rsidRPr="00487CFD" w14:paraId="39C51C6A" w14:textId="77777777" w:rsidTr="00347325">
        <w:trPr>
          <w:trHeight w:val="1413"/>
        </w:trPr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D1DCC" w14:textId="77777777" w:rsidR="00D8554C" w:rsidRPr="00487CFD" w:rsidRDefault="00D8554C">
            <w:pPr>
              <w:spacing w:before="240" w:after="240"/>
              <w:ind w:left="580"/>
              <w:jc w:val="center"/>
              <w:rPr>
                <w:highlight w:val="white"/>
              </w:rPr>
            </w:pP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F7CB" w14:textId="77777777" w:rsidR="00D8554C" w:rsidRPr="00487CFD" w:rsidRDefault="00A9048F" w:rsidP="00FB1D6B">
            <w:pPr>
              <w:spacing w:before="240" w:after="240" w:line="264" w:lineRule="auto"/>
              <w:ind w:left="560" w:right="181"/>
              <w:rPr>
                <w:color w:val="000000" w:themeColor="text1"/>
                <w:highlight w:val="white"/>
              </w:rPr>
            </w:pPr>
            <w:r w:rsidRPr="00487CFD">
              <w:rPr>
                <w:color w:val="000000" w:themeColor="text1"/>
                <w:highlight w:val="white"/>
              </w:rPr>
              <w:t>2.9 Participação em eventos científicos/acadêmicos nacional e/ou internacional da área, e/ou palestras, mesa redonda, consultorias, minicurso, oficina, workshop, etc - máximo 1 ponto.</w:t>
            </w:r>
          </w:p>
        </w:tc>
        <w:tc>
          <w:tcPr>
            <w:tcW w:w="14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1B0A" w14:textId="77777777" w:rsidR="00D8554C" w:rsidRPr="00487CFD" w:rsidRDefault="00A9048F">
            <w:pPr>
              <w:spacing w:before="240" w:after="240" w:line="295" w:lineRule="auto"/>
              <w:ind w:left="780"/>
              <w:jc w:val="center"/>
              <w:rPr>
                <w:highlight w:val="yellow"/>
              </w:rPr>
            </w:pPr>
            <w:r w:rsidRPr="00487CFD">
              <w:t>0,1</w:t>
            </w:r>
          </w:p>
        </w:tc>
        <w:tc>
          <w:tcPr>
            <w:tcW w:w="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FE83" w14:textId="77777777" w:rsidR="00D8554C" w:rsidRPr="00487CFD" w:rsidRDefault="00D8554C">
            <w:pPr>
              <w:spacing w:line="295" w:lineRule="auto"/>
              <w:ind w:left="580"/>
              <w:jc w:val="center"/>
              <w:rPr>
                <w:highlight w:val="white"/>
              </w:rPr>
            </w:pPr>
          </w:p>
          <w:p w14:paraId="0718C40E" w14:textId="77777777" w:rsidR="00D8554C" w:rsidRPr="00487CFD" w:rsidRDefault="00A9048F">
            <w:pPr>
              <w:spacing w:line="295" w:lineRule="auto"/>
              <w:ind w:left="5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1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061B" w14:textId="77777777" w:rsidR="00D8554C" w:rsidRPr="00487CFD" w:rsidRDefault="00A9048F">
            <w:pPr>
              <w:spacing w:before="240" w:after="240"/>
              <w:ind w:left="560"/>
              <w:rPr>
                <w:rFonts w:eastAsia="Times New Roman"/>
                <w:highlight w:val="white"/>
              </w:rPr>
            </w:pPr>
            <w:r w:rsidRPr="00487CFD">
              <w:rPr>
                <w:rFonts w:eastAsia="Times New Roman"/>
                <w:highlight w:val="white"/>
              </w:rPr>
              <w:t xml:space="preserve"> </w:t>
            </w:r>
          </w:p>
        </w:tc>
      </w:tr>
      <w:tr w:rsidR="00D8554C" w:rsidRPr="00487CFD" w14:paraId="22A15C3B" w14:textId="77777777" w:rsidTr="00EF42DC">
        <w:trPr>
          <w:trHeight w:val="988"/>
        </w:trPr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E9D8" w14:textId="77777777" w:rsidR="00D8554C" w:rsidRPr="00487CFD" w:rsidRDefault="00D8554C">
            <w:pPr>
              <w:spacing w:before="240" w:after="240"/>
              <w:ind w:left="580"/>
              <w:jc w:val="center"/>
              <w:rPr>
                <w:highlight w:val="white"/>
              </w:rPr>
            </w:pPr>
          </w:p>
        </w:tc>
        <w:tc>
          <w:tcPr>
            <w:tcW w:w="5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D6A" w14:textId="77777777" w:rsidR="00D8554C" w:rsidRPr="00487CFD" w:rsidRDefault="00A9048F" w:rsidP="00FB1D6B">
            <w:pPr>
              <w:spacing w:before="174"/>
              <w:ind w:left="77" w:right="181"/>
              <w:rPr>
                <w:color w:val="000000" w:themeColor="text1"/>
              </w:rPr>
            </w:pPr>
            <w:r w:rsidRPr="00487CFD">
              <w:rPr>
                <w:color w:val="000000" w:themeColor="text1"/>
              </w:rPr>
              <w:t>3.0 Organização de evento técnico-científico (por evento) máximo 0,5 pontos.</w:t>
            </w:r>
          </w:p>
        </w:tc>
        <w:tc>
          <w:tcPr>
            <w:tcW w:w="14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F590" w14:textId="77777777" w:rsidR="00D8554C" w:rsidRPr="00487CFD" w:rsidRDefault="00A9048F">
            <w:pPr>
              <w:spacing w:before="240" w:after="240" w:line="295" w:lineRule="auto"/>
              <w:ind w:left="7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0,1</w:t>
            </w:r>
          </w:p>
        </w:tc>
        <w:tc>
          <w:tcPr>
            <w:tcW w:w="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9177" w14:textId="77777777" w:rsidR="00D8554C" w:rsidRPr="00487CFD" w:rsidRDefault="00D8554C">
            <w:pPr>
              <w:spacing w:line="295" w:lineRule="auto"/>
              <w:ind w:left="580"/>
              <w:jc w:val="center"/>
              <w:rPr>
                <w:highlight w:val="white"/>
              </w:rPr>
            </w:pPr>
          </w:p>
          <w:p w14:paraId="2AD0819C" w14:textId="77777777" w:rsidR="00D8554C" w:rsidRPr="00487CFD" w:rsidRDefault="00A9048F">
            <w:pPr>
              <w:spacing w:line="295" w:lineRule="auto"/>
              <w:ind w:left="580"/>
              <w:jc w:val="center"/>
              <w:rPr>
                <w:highlight w:val="white"/>
              </w:rPr>
            </w:pPr>
            <w:r w:rsidRPr="00487CFD">
              <w:rPr>
                <w:highlight w:val="white"/>
              </w:rPr>
              <w:t>0,5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0F6C" w14:textId="77777777" w:rsidR="00D8554C" w:rsidRPr="00487CFD" w:rsidRDefault="00D8554C">
            <w:pPr>
              <w:spacing w:before="240" w:after="240"/>
              <w:ind w:left="560"/>
              <w:rPr>
                <w:rFonts w:eastAsia="Times New Roman"/>
                <w:highlight w:val="white"/>
              </w:rPr>
            </w:pPr>
          </w:p>
        </w:tc>
      </w:tr>
    </w:tbl>
    <w:p w14:paraId="235C0D8A" w14:textId="454F1B2A" w:rsidR="00D8554C" w:rsidRPr="00487CFD" w:rsidRDefault="00A9048F">
      <w:pPr>
        <w:spacing w:before="240" w:after="240"/>
        <w:rPr>
          <w:sz w:val="20"/>
          <w:szCs w:val="20"/>
          <w:highlight w:val="white"/>
        </w:rPr>
      </w:pPr>
      <w:r w:rsidRPr="00487CFD">
        <w:rPr>
          <w:sz w:val="20"/>
          <w:szCs w:val="20"/>
          <w:highlight w:val="white"/>
        </w:rPr>
        <w:t xml:space="preserve"> </w:t>
      </w:r>
      <w:r w:rsidR="001E0B9D" w:rsidRPr="001E0B9D">
        <w:rPr>
          <w:sz w:val="20"/>
          <w:szCs w:val="20"/>
          <w:highlight w:val="white"/>
        </w:rPr>
        <w:t>¹</w:t>
      </w:r>
      <w:r w:rsidRPr="001E0B9D">
        <w:rPr>
          <w:sz w:val="20"/>
          <w:szCs w:val="20"/>
          <w:highlight w:val="white"/>
        </w:rPr>
        <w:t>Unid</w:t>
      </w:r>
      <w:r w:rsidRPr="00487CFD">
        <w:rPr>
          <w:sz w:val="20"/>
          <w:szCs w:val="20"/>
          <w:highlight w:val="white"/>
        </w:rPr>
        <w:t xml:space="preserve">. = unidade; </w:t>
      </w:r>
      <w:r w:rsidR="001E0B9D" w:rsidRPr="001E0B9D">
        <w:rPr>
          <w:sz w:val="20"/>
          <w:szCs w:val="20"/>
          <w:highlight w:val="white"/>
        </w:rPr>
        <w:t>²</w:t>
      </w:r>
      <w:r w:rsidRPr="00487CFD">
        <w:rPr>
          <w:sz w:val="20"/>
          <w:szCs w:val="20"/>
          <w:highlight w:val="white"/>
        </w:rPr>
        <w:t xml:space="preserve">Máx. = máximo; </w:t>
      </w:r>
      <w:r w:rsidR="001E0B9D" w:rsidRPr="001E0B9D">
        <w:rPr>
          <w:sz w:val="20"/>
          <w:szCs w:val="20"/>
          <w:highlight w:val="white"/>
        </w:rPr>
        <w:t>³</w:t>
      </w:r>
      <w:r w:rsidRPr="00487CFD">
        <w:rPr>
          <w:sz w:val="20"/>
          <w:szCs w:val="20"/>
          <w:highlight w:val="white"/>
        </w:rPr>
        <w:t xml:space="preserve">A = avaliador; </w:t>
      </w:r>
      <w:r w:rsidR="00643007" w:rsidRPr="00643007">
        <w:rPr>
          <w:sz w:val="20"/>
          <w:szCs w:val="20"/>
          <w:highlight w:val="white"/>
          <w:vertAlign w:val="superscript"/>
        </w:rPr>
        <w:t>4</w:t>
      </w:r>
      <w:r w:rsidRPr="00487CFD">
        <w:rPr>
          <w:sz w:val="20"/>
          <w:szCs w:val="20"/>
          <w:highlight w:val="white"/>
        </w:rPr>
        <w:t>Qualis Único/CAPES. Os artigos deverão ter pertinência com a área de Educação em Ciências e Matemática.</w:t>
      </w:r>
    </w:p>
    <w:p w14:paraId="1D803343" w14:textId="77777777" w:rsidR="00D8554C" w:rsidRPr="00487CFD" w:rsidRDefault="00D8554C">
      <w:pPr>
        <w:ind w:left="140" w:right="140"/>
      </w:pPr>
    </w:p>
    <w:sectPr w:rsidR="00D8554C" w:rsidRPr="00487CFD">
      <w:footerReference w:type="default" r:id="rId8"/>
      <w:pgSz w:w="11900" w:h="16850"/>
      <w:pgMar w:top="106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43A6" w14:textId="77777777" w:rsidR="003B20BD" w:rsidRDefault="003B20BD">
      <w:r>
        <w:separator/>
      </w:r>
    </w:p>
  </w:endnote>
  <w:endnote w:type="continuationSeparator" w:id="0">
    <w:p w14:paraId="49646E02" w14:textId="77777777" w:rsidR="003B20BD" w:rsidRDefault="003B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5031" w14:textId="77777777" w:rsidR="00A9048F" w:rsidRDefault="00A9048F">
    <w:pPr>
      <w:pBdr>
        <w:top w:val="nil"/>
        <w:left w:val="nil"/>
        <w:bottom w:val="nil"/>
        <w:right w:val="nil"/>
        <w:between w:val="nil"/>
      </w:pBdr>
      <w:spacing w:line="14" w:lineRule="auto"/>
      <w:rPr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A9199" w14:textId="77777777" w:rsidR="003B20BD" w:rsidRDefault="003B20BD">
      <w:r>
        <w:separator/>
      </w:r>
    </w:p>
  </w:footnote>
  <w:footnote w:type="continuationSeparator" w:id="0">
    <w:p w14:paraId="0AAC76B3" w14:textId="77777777" w:rsidR="003B20BD" w:rsidRDefault="003B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3F79"/>
    <w:rsid w:val="00035046"/>
    <w:rsid w:val="00085685"/>
    <w:rsid w:val="0009103D"/>
    <w:rsid w:val="000C3D08"/>
    <w:rsid w:val="000E31A5"/>
    <w:rsid w:val="001209B7"/>
    <w:rsid w:val="00125A00"/>
    <w:rsid w:val="00126893"/>
    <w:rsid w:val="00161C56"/>
    <w:rsid w:val="00172E3D"/>
    <w:rsid w:val="0019736E"/>
    <w:rsid w:val="001B2C50"/>
    <w:rsid w:val="001E005D"/>
    <w:rsid w:val="001E0B9D"/>
    <w:rsid w:val="00220A49"/>
    <w:rsid w:val="002B6CC7"/>
    <w:rsid w:val="00347325"/>
    <w:rsid w:val="003B20BD"/>
    <w:rsid w:val="00442949"/>
    <w:rsid w:val="004476CD"/>
    <w:rsid w:val="004748B4"/>
    <w:rsid w:val="0047626D"/>
    <w:rsid w:val="0047791D"/>
    <w:rsid w:val="004826F9"/>
    <w:rsid w:val="00486264"/>
    <w:rsid w:val="00487CFD"/>
    <w:rsid w:val="00504243"/>
    <w:rsid w:val="00527C94"/>
    <w:rsid w:val="00537A02"/>
    <w:rsid w:val="00561517"/>
    <w:rsid w:val="005B6772"/>
    <w:rsid w:val="005D505F"/>
    <w:rsid w:val="005E69FE"/>
    <w:rsid w:val="0061343F"/>
    <w:rsid w:val="00643007"/>
    <w:rsid w:val="00737EE2"/>
    <w:rsid w:val="007E1164"/>
    <w:rsid w:val="008139A5"/>
    <w:rsid w:val="008318D6"/>
    <w:rsid w:val="00855547"/>
    <w:rsid w:val="00904D56"/>
    <w:rsid w:val="00917417"/>
    <w:rsid w:val="00962C4E"/>
    <w:rsid w:val="009A6A25"/>
    <w:rsid w:val="00A9048F"/>
    <w:rsid w:val="00B266DE"/>
    <w:rsid w:val="00B30CEB"/>
    <w:rsid w:val="00B5756A"/>
    <w:rsid w:val="00B64A02"/>
    <w:rsid w:val="00D75431"/>
    <w:rsid w:val="00D8554C"/>
    <w:rsid w:val="00DB20F7"/>
    <w:rsid w:val="00DD3F88"/>
    <w:rsid w:val="00DF1D66"/>
    <w:rsid w:val="00EB71D4"/>
    <w:rsid w:val="00EF42DC"/>
    <w:rsid w:val="00FA5A65"/>
    <w:rsid w:val="00FB1D6B"/>
    <w:rsid w:val="00FE425F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2</cp:revision>
  <dcterms:created xsi:type="dcterms:W3CDTF">2025-05-09T14:50:00Z</dcterms:created>
  <dcterms:modified xsi:type="dcterms:W3CDTF">2025-05-09T14:50:00Z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